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57387</wp:posOffset>
            </wp:positionH>
            <wp:positionV relativeFrom="paragraph">
              <wp:posOffset>-5993</wp:posOffset>
            </wp:positionV>
            <wp:extent cx="8366527" cy="103315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6527" cy="1033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УЧАСТНИЦИ В ЗАКЛЮЧИТЕЛНИЯ ЕТАП  НА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VIII НАЦИОНАЛНА  КОНФЕРЕНЦИЯ ПО ГРАЖДАНСКО ОБРАЗОВАНИЕ  /29. - 30.04.2022 г./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„СЕМЕЙСТВО - УЧИЛИЩЕ - ОБЩЕСТВО“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Втора  възрастова група – ЕСЕТА</w:t>
      </w:r>
    </w:p>
    <w:tbl>
      <w:tblPr>
        <w:tblStyle w:val="Table1"/>
        <w:tblW w:w="1387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3390"/>
        <w:gridCol w:w="3945"/>
        <w:gridCol w:w="810"/>
        <w:gridCol w:w="2490"/>
        <w:gridCol w:w="2670"/>
        <w:tblGridChange w:id="0">
          <w:tblGrid>
            <w:gridCol w:w="570"/>
            <w:gridCol w:w="3390"/>
            <w:gridCol w:w="3945"/>
            <w:gridCol w:w="810"/>
            <w:gridCol w:w="2490"/>
            <w:gridCol w:w="2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“Четирите Кралства на Емоциите”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„Д-р Петър Берон“ гр. Плевен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Стела Илиянова Христова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Ивайла Йорданова Йорданова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„Най-добрият човек, когото познавам”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„Д-р Петър Берон“ гр. Плевен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Таня Георгиева Цветанова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 Ивайлова Йотова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„Плевен е България”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"Д-р Петър Берон", гр. Плевен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Таня Георгиева Цветанова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Елена Иванова Ганчева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ind w:right="970.748031496063"/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“На село”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“Иван Вазов“, гр. Силистра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Севгинар Хамди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Мелиса Гюрджан Мехмед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“21 грама спокойствие”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ОУ „Христо Ботев“ гр. Търговище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Галина Станчева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Михаела Веселинова Станчева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“Семейство”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ОУ“ Св. Климент Охридски“ , гр. Павликени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Габриела Евтимова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Елена Евгениева Раянова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“Силата на семейството”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„Никола Йонков Вапцаров“</w:t>
            </w:r>
          </w:p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гр. Силистра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Йорданка Демирова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Виктория Тодорова Митанова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“Семейство, училище, общество”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ОУ“ Св. Климент Охридски“ , гр. Павликени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Габриела Евтимова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2524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Християна Йорданова Христова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“Обичай се!”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 основно училище „Петко Рачов Славейков” гр.Стара Загора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Мариана Стоянова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Далия Георгиева Бачева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ЗАЩОТО „ЗАЩО“ ЗАВЪРШВА НА ,,О“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 основно училище „Петко Рачов Славейков” гр.Стара Загора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Мариана Стоянова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Елизабета Казале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Втора  възрастова група – ПРОЕКТИ</w:t>
      </w:r>
    </w:p>
    <w:tbl>
      <w:tblPr>
        <w:tblStyle w:val="Table2"/>
        <w:tblW w:w="1360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3121"/>
        <w:gridCol w:w="4394"/>
        <w:gridCol w:w="732"/>
        <w:gridCol w:w="2120"/>
        <w:gridCol w:w="2676"/>
        <w:tblGridChange w:id="0">
          <w:tblGrid>
            <w:gridCol w:w="560"/>
            <w:gridCol w:w="3121"/>
            <w:gridCol w:w="4394"/>
            <w:gridCol w:w="732"/>
            <w:gridCol w:w="2120"/>
            <w:gridCol w:w="26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Танцът – полезен, забавен...Танц за приятели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„Никола Йонков Вапцаров”, гр. Силистра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Марияна Маркова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Яна – Мария Господинова Гагова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отгледаш дърво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„Петко Р. Славейков“, гр. Варна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Сияна Смилкова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 Николаева Гърнева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стана учител? НЕ, благодаря!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„Д-р Петър Берон", гр. Плевен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Таня Георгиева Цветанова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Виктория Велизарова Милчева, Иванна Крумова Крумова, Павлин Мирославов Янев, Димитър Полев Димитров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Свободата да избираш и решаваш – готови ли сме?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„Христо Ботев“, гр. Кубрат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Елка Димитрова Димитрова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Патрисия Маринова Димитрова</w:t>
            </w:r>
          </w:p>
        </w:tc>
      </w:tr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 обичам географията, 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Заобичай я и ти!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„Иван Вазов“, гр. Силистра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Иванка Стойчева Желязкова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Ивайла Антониова Желязкова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Зелено сърце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„Алеко Константинов“, гр. Димитровград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Владимира Самарджиева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Георги Диянов Василев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Втора възрастова група – ПРЕЗЕНТАЦИИ</w:t>
      </w:r>
    </w:p>
    <w:tbl>
      <w:tblPr>
        <w:tblStyle w:val="Table3"/>
        <w:tblW w:w="13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3345"/>
        <w:gridCol w:w="4170"/>
        <w:gridCol w:w="709"/>
        <w:gridCol w:w="2126"/>
        <w:gridCol w:w="2693"/>
        <w:tblGridChange w:id="0">
          <w:tblGrid>
            <w:gridCol w:w="562"/>
            <w:gridCol w:w="3345"/>
            <w:gridCol w:w="4170"/>
            <w:gridCol w:w="709"/>
            <w:gridCol w:w="2126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Дискриминацията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обществото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 ,,Васил Левски”, гр. Ловеч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Мариана Василева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Кристина Красимирова Димитрова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Приятели завинаги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ОУ “Христо Ботев”, гр. Търговище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Ивелина Захариева, Галина Станчева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Калина Каменова Стайкова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Какво са мечтите?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ОУ „П. Р. Славейков“, гр. Стара Загора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Елеонора Райчева Йорданова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Нора Тодорова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Приобщаващо 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„Никола Войводов“, гр. Враца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Албена Георгиева Топашка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 Ивова Николаева, Елизабет Йорданова Илиева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История за Историята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ОУ „Петко Рачов Славейков", гр. Стара Загора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Елеонора Райчева Йорданова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Станислав Милчев Милчев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Мечтите се сбъдват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ОУ „Петко Рачов Славейков", гр. Стара Загора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Мариана Стоянова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Полина Златкова Бохурова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Моето семейство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ОУ „Петко Рачов Славейков", гр. Стара Загора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Мариана Стоянова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1b0e"/>
                <w:sz w:val="24"/>
                <w:szCs w:val="24"/>
                <w:rtl w:val="0"/>
              </w:rPr>
              <w:t xml:space="preserve">Тина Тинкова Василева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Семейство - училище - общество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 „Ангел Каралийчев“, гр. Стражица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Цветомира Никова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191b0e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1b0e"/>
                <w:sz w:val="24"/>
                <w:szCs w:val="24"/>
                <w:rtl w:val="0"/>
              </w:rPr>
              <w:t xml:space="preserve">Даниъл Георгиев Владов</w:t>
            </w:r>
          </w:p>
        </w:tc>
      </w:tr>
    </w:tbl>
    <w:p w:rsidR="00000000" w:rsidDel="00000000" w:rsidP="00000000" w:rsidRDefault="00000000" w:rsidRPr="00000000" w14:paraId="000000B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Втора възрастова група – ДРАМАТИЗАЦИИ</w:t>
      </w:r>
    </w:p>
    <w:tbl>
      <w:tblPr>
        <w:tblStyle w:val="Table4"/>
        <w:tblW w:w="1360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0"/>
        <w:gridCol w:w="3121"/>
        <w:gridCol w:w="4394"/>
        <w:gridCol w:w="732"/>
        <w:gridCol w:w="2120"/>
        <w:gridCol w:w="2676"/>
        <w:tblGridChange w:id="0">
          <w:tblGrid>
            <w:gridCol w:w="560"/>
            <w:gridCol w:w="3121"/>
            <w:gridCol w:w="4394"/>
            <w:gridCol w:w="732"/>
            <w:gridCol w:w="2120"/>
            <w:gridCol w:w="26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Изява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Училище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Ръководител/и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Участници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Очите ти Гълъбо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ОбУ "Добри Войников", с. Победа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Райна Михова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Милен Алексиев, Шени Давидова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2240" w:w="15840" w:orient="landscape"/>
      <w:pgMar w:bottom="1440" w:top="851" w:left="113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IYugR6eIxL6tS7KIJWuhShuFw==">AMUW2mVI+kNvNKW+f2OyLwmPricEnKUDG6Pu94iXcwDslTOQEFa+FqavYswtlKNy4t2v6fp4CpiQlvmi1GH1z7hGJQ5MhnxpdZIEqDrQWnV1adkl9zXxgrJ7lIY7Eoid27qixuDoQofnyEj7w6WcRfCd1fCs4anY1A==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2021-03-24T08:22:00Z</dcterms:created>
</cp:coreProperties>
</file>